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1E65C2" w:rsidP="001E65C2">
      <w:pPr>
        <w:pStyle w:val="Titel"/>
      </w:pPr>
      <w:r>
        <w:t>Vergleich von Kommunikationsschnittstellen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19"/>
        <w:gridCol w:w="2245"/>
        <w:gridCol w:w="2250"/>
        <w:gridCol w:w="2247"/>
      </w:tblGrid>
      <w:tr w:rsidR="001E65C2" w:rsidTr="001E65C2">
        <w:tc>
          <w:tcPr>
            <w:tcW w:w="2265" w:type="dxa"/>
          </w:tcPr>
          <w:p w:rsidR="001E65C2" w:rsidRDefault="001E65C2" w:rsidP="001E65C2">
            <w:pPr>
              <w:jc w:val="center"/>
            </w:pPr>
          </w:p>
        </w:tc>
        <w:tc>
          <w:tcPr>
            <w:tcW w:w="2265" w:type="dxa"/>
          </w:tcPr>
          <w:p w:rsidR="001E65C2" w:rsidRDefault="001E65C2" w:rsidP="001E65C2">
            <w:pPr>
              <w:jc w:val="center"/>
            </w:pPr>
            <w:r>
              <w:t>SPI</w:t>
            </w:r>
          </w:p>
        </w:tc>
        <w:tc>
          <w:tcPr>
            <w:tcW w:w="2265" w:type="dxa"/>
          </w:tcPr>
          <w:p w:rsidR="001E65C2" w:rsidRDefault="001E65C2" w:rsidP="001E65C2">
            <w:pPr>
              <w:jc w:val="center"/>
            </w:pPr>
            <w:r>
              <w:t>I2C</w:t>
            </w:r>
          </w:p>
        </w:tc>
        <w:tc>
          <w:tcPr>
            <w:tcW w:w="2266" w:type="dxa"/>
          </w:tcPr>
          <w:p w:rsidR="001E65C2" w:rsidRDefault="001E65C2" w:rsidP="001E65C2">
            <w:pPr>
              <w:jc w:val="center"/>
            </w:pPr>
            <w:r>
              <w:t>UART</w:t>
            </w:r>
          </w:p>
        </w:tc>
      </w:tr>
      <w:tr w:rsidR="001E65C2" w:rsidTr="001E65C2">
        <w:tc>
          <w:tcPr>
            <w:tcW w:w="2265" w:type="dxa"/>
          </w:tcPr>
          <w:p w:rsidR="001E65C2" w:rsidRDefault="001E65C2" w:rsidP="001E65C2">
            <w:r>
              <w:t>Prinzip</w:t>
            </w:r>
          </w:p>
        </w:tc>
        <w:tc>
          <w:tcPr>
            <w:tcW w:w="2265" w:type="dxa"/>
          </w:tcPr>
          <w:p w:rsidR="001E65C2" w:rsidRDefault="001E65C2" w:rsidP="001E739A">
            <w:pPr>
              <w:jc w:val="center"/>
            </w:pPr>
            <w:r>
              <w:t>Master—Slave</w:t>
            </w:r>
          </w:p>
        </w:tc>
        <w:tc>
          <w:tcPr>
            <w:tcW w:w="2265" w:type="dxa"/>
          </w:tcPr>
          <w:p w:rsidR="001E65C2" w:rsidRDefault="001E65C2" w:rsidP="001E739A">
            <w:pPr>
              <w:jc w:val="center"/>
            </w:pPr>
            <w:r>
              <w:t>Master-Slave</w:t>
            </w:r>
          </w:p>
        </w:tc>
        <w:tc>
          <w:tcPr>
            <w:tcW w:w="2266" w:type="dxa"/>
          </w:tcPr>
          <w:p w:rsidR="001E65C2" w:rsidRDefault="001E65C2" w:rsidP="001E739A">
            <w:pPr>
              <w:jc w:val="center"/>
            </w:pPr>
            <w:r>
              <w:t xml:space="preserve">Peer </w:t>
            </w:r>
            <w:proofErr w:type="spellStart"/>
            <w:r>
              <w:t>to</w:t>
            </w:r>
            <w:proofErr w:type="spellEnd"/>
            <w:r>
              <w:t xml:space="preserve"> Peer</w:t>
            </w:r>
          </w:p>
        </w:tc>
      </w:tr>
      <w:tr w:rsidR="00DD33B0" w:rsidTr="001E65C2">
        <w:tc>
          <w:tcPr>
            <w:tcW w:w="2265" w:type="dxa"/>
          </w:tcPr>
          <w:p w:rsidR="00DD33B0" w:rsidRDefault="00DD33B0" w:rsidP="001E65C2">
            <w:r>
              <w:t>Anzahl Kommunikations-</w:t>
            </w:r>
          </w:p>
          <w:p w:rsidR="00DD33B0" w:rsidRDefault="00DD33B0" w:rsidP="001E65C2">
            <w:r>
              <w:t>Teilnehmer</w:t>
            </w:r>
          </w:p>
        </w:tc>
        <w:tc>
          <w:tcPr>
            <w:tcW w:w="2265" w:type="dxa"/>
          </w:tcPr>
          <w:p w:rsidR="00DD33B0" w:rsidRDefault="00DD33B0" w:rsidP="001E739A">
            <w:pPr>
              <w:jc w:val="center"/>
            </w:pPr>
            <w:r>
              <w:t>1 Master,</w:t>
            </w:r>
            <w:r>
              <w:br/>
              <w:t xml:space="preserve">beliebig viele </w:t>
            </w:r>
            <w:proofErr w:type="spellStart"/>
            <w:r>
              <w:t>Slaves</w:t>
            </w:r>
            <w:proofErr w:type="spellEnd"/>
          </w:p>
        </w:tc>
        <w:tc>
          <w:tcPr>
            <w:tcW w:w="2265" w:type="dxa"/>
          </w:tcPr>
          <w:p w:rsidR="00DD33B0" w:rsidRDefault="00DD33B0" w:rsidP="001E739A">
            <w:pPr>
              <w:jc w:val="center"/>
            </w:pPr>
            <w:r>
              <w:t xml:space="preserve">1 Master, bis 127 </w:t>
            </w:r>
            <w:proofErr w:type="spellStart"/>
            <w:r>
              <w:t>Slaves</w:t>
            </w:r>
            <w:proofErr w:type="spellEnd"/>
          </w:p>
        </w:tc>
        <w:tc>
          <w:tcPr>
            <w:tcW w:w="2266" w:type="dxa"/>
          </w:tcPr>
          <w:p w:rsidR="00DD33B0" w:rsidRDefault="00DD33B0" w:rsidP="001E739A">
            <w:pPr>
              <w:jc w:val="center"/>
            </w:pPr>
            <w:r>
              <w:t>2</w:t>
            </w:r>
          </w:p>
        </w:tc>
      </w:tr>
      <w:tr w:rsidR="001E65C2" w:rsidTr="001E65C2">
        <w:tc>
          <w:tcPr>
            <w:tcW w:w="2265" w:type="dxa"/>
          </w:tcPr>
          <w:p w:rsidR="001E65C2" w:rsidRDefault="00762568" w:rsidP="001E65C2">
            <w:r>
              <w:t>Übertragungsart</w:t>
            </w:r>
          </w:p>
        </w:tc>
        <w:tc>
          <w:tcPr>
            <w:tcW w:w="2265" w:type="dxa"/>
          </w:tcPr>
          <w:p w:rsidR="001E65C2" w:rsidRDefault="001E65C2" w:rsidP="001E739A">
            <w:pPr>
              <w:jc w:val="center"/>
            </w:pPr>
            <w:r>
              <w:t>Vollduplex</w:t>
            </w:r>
          </w:p>
        </w:tc>
        <w:tc>
          <w:tcPr>
            <w:tcW w:w="2265" w:type="dxa"/>
          </w:tcPr>
          <w:p w:rsidR="001E65C2" w:rsidRDefault="001E65C2" w:rsidP="001E739A">
            <w:pPr>
              <w:jc w:val="center"/>
            </w:pPr>
            <w:r>
              <w:t>Halbduplex</w:t>
            </w:r>
          </w:p>
        </w:tc>
        <w:tc>
          <w:tcPr>
            <w:tcW w:w="2266" w:type="dxa"/>
          </w:tcPr>
          <w:p w:rsidR="001E65C2" w:rsidRDefault="001E65C2" w:rsidP="001E739A">
            <w:pPr>
              <w:jc w:val="center"/>
            </w:pPr>
            <w:r>
              <w:t>Vollduplex</w:t>
            </w:r>
          </w:p>
        </w:tc>
      </w:tr>
      <w:tr w:rsidR="001E65C2" w:rsidTr="001E65C2">
        <w:tc>
          <w:tcPr>
            <w:tcW w:w="2265" w:type="dxa"/>
          </w:tcPr>
          <w:p w:rsidR="001E65C2" w:rsidRDefault="001E739A" w:rsidP="001E65C2">
            <w:r>
              <w:t>Datenübertragungsrate</w:t>
            </w:r>
          </w:p>
        </w:tc>
        <w:tc>
          <w:tcPr>
            <w:tcW w:w="2265" w:type="dxa"/>
          </w:tcPr>
          <w:p w:rsidR="001E65C2" w:rsidRDefault="001E739A" w:rsidP="001E739A">
            <w:pPr>
              <w:jc w:val="center"/>
            </w:pPr>
            <w:r>
              <w:t>t</w:t>
            </w:r>
            <w:r w:rsidR="001E65C2">
              <w:t>yp. 10MHz</w:t>
            </w:r>
          </w:p>
        </w:tc>
        <w:tc>
          <w:tcPr>
            <w:tcW w:w="2265" w:type="dxa"/>
          </w:tcPr>
          <w:p w:rsidR="001E65C2" w:rsidRDefault="001E65C2" w:rsidP="001E739A">
            <w:pPr>
              <w:jc w:val="center"/>
            </w:pPr>
            <w:r>
              <w:t>3,4 Mbit/s</w:t>
            </w:r>
          </w:p>
        </w:tc>
        <w:tc>
          <w:tcPr>
            <w:tcW w:w="2266" w:type="dxa"/>
          </w:tcPr>
          <w:p w:rsidR="001E65C2" w:rsidRDefault="000C514B" w:rsidP="001E739A">
            <w:pPr>
              <w:jc w:val="center"/>
            </w:pPr>
            <w:r>
              <w:t>bis 3M</w:t>
            </w:r>
            <w:r w:rsidR="001E739A">
              <w:t>Bit/s</w:t>
            </w:r>
            <w:r>
              <w:t xml:space="preserve"> </w:t>
            </w:r>
          </w:p>
          <w:p w:rsidR="000C514B" w:rsidRDefault="000C514B" w:rsidP="001E739A">
            <w:pPr>
              <w:jc w:val="center"/>
            </w:pPr>
            <w:r>
              <w:t>typ. 115,2 kBit/s</w:t>
            </w:r>
          </w:p>
        </w:tc>
      </w:tr>
      <w:tr w:rsidR="001E739A" w:rsidTr="001E65C2">
        <w:tc>
          <w:tcPr>
            <w:tcW w:w="2265" w:type="dxa"/>
          </w:tcPr>
          <w:p w:rsidR="001E739A" w:rsidRDefault="001E739A" w:rsidP="001E65C2">
            <w:r>
              <w:t>Anzahl Leitungen</w:t>
            </w:r>
          </w:p>
        </w:tc>
        <w:tc>
          <w:tcPr>
            <w:tcW w:w="2265" w:type="dxa"/>
          </w:tcPr>
          <w:p w:rsidR="001E739A" w:rsidRDefault="00DB14BC" w:rsidP="001E739A">
            <w:pPr>
              <w:jc w:val="center"/>
            </w:pPr>
            <w:r>
              <w:t xml:space="preserve">minimal </w:t>
            </w:r>
            <w:r w:rsidR="001E739A">
              <w:t>4</w:t>
            </w:r>
          </w:p>
        </w:tc>
        <w:tc>
          <w:tcPr>
            <w:tcW w:w="2265" w:type="dxa"/>
          </w:tcPr>
          <w:p w:rsidR="001E739A" w:rsidRDefault="001E739A" w:rsidP="001E739A">
            <w:pPr>
              <w:jc w:val="center"/>
            </w:pPr>
            <w:r>
              <w:t>2</w:t>
            </w:r>
          </w:p>
        </w:tc>
        <w:tc>
          <w:tcPr>
            <w:tcW w:w="2266" w:type="dxa"/>
          </w:tcPr>
          <w:p w:rsidR="001E739A" w:rsidRDefault="001E739A" w:rsidP="001E739A">
            <w:pPr>
              <w:jc w:val="center"/>
            </w:pPr>
            <w:r>
              <w:t>minimal 2</w:t>
            </w:r>
          </w:p>
        </w:tc>
      </w:tr>
      <w:tr w:rsidR="001E739A" w:rsidTr="001E65C2">
        <w:tc>
          <w:tcPr>
            <w:tcW w:w="2265" w:type="dxa"/>
          </w:tcPr>
          <w:p w:rsidR="001E739A" w:rsidRDefault="001E739A" w:rsidP="001E65C2">
            <w:r>
              <w:t>Taktsynchron</w:t>
            </w:r>
          </w:p>
        </w:tc>
        <w:tc>
          <w:tcPr>
            <w:tcW w:w="2265" w:type="dxa"/>
          </w:tcPr>
          <w:p w:rsidR="001E739A" w:rsidRDefault="001E739A" w:rsidP="001E739A">
            <w:pPr>
              <w:jc w:val="center"/>
            </w:pPr>
            <w:r>
              <w:t>synchron</w:t>
            </w:r>
          </w:p>
        </w:tc>
        <w:tc>
          <w:tcPr>
            <w:tcW w:w="2265" w:type="dxa"/>
          </w:tcPr>
          <w:p w:rsidR="001E739A" w:rsidRDefault="001E739A" w:rsidP="001E739A">
            <w:pPr>
              <w:jc w:val="center"/>
            </w:pPr>
            <w:r>
              <w:t>synchron</w:t>
            </w:r>
          </w:p>
        </w:tc>
        <w:tc>
          <w:tcPr>
            <w:tcW w:w="2266" w:type="dxa"/>
          </w:tcPr>
          <w:p w:rsidR="001E739A" w:rsidRDefault="001E739A" w:rsidP="001E739A">
            <w:pPr>
              <w:jc w:val="center"/>
            </w:pPr>
            <w:r>
              <w:t>Asynchron</w:t>
            </w:r>
          </w:p>
        </w:tc>
      </w:tr>
      <w:tr w:rsidR="001E739A" w:rsidTr="001E65C2">
        <w:tc>
          <w:tcPr>
            <w:tcW w:w="2265" w:type="dxa"/>
          </w:tcPr>
          <w:p w:rsidR="001E739A" w:rsidRDefault="001E739A" w:rsidP="001E65C2">
            <w:r>
              <w:t>Anschlüsse</w:t>
            </w:r>
          </w:p>
        </w:tc>
        <w:tc>
          <w:tcPr>
            <w:tcW w:w="2265" w:type="dxa"/>
          </w:tcPr>
          <w:p w:rsidR="001E739A" w:rsidRDefault="001E739A" w:rsidP="001E739A">
            <w:pPr>
              <w:jc w:val="center"/>
            </w:pPr>
            <w:r>
              <w:t>SCLK, MOSI, MISO , SS</w:t>
            </w:r>
          </w:p>
        </w:tc>
        <w:tc>
          <w:tcPr>
            <w:tcW w:w="2265" w:type="dxa"/>
          </w:tcPr>
          <w:p w:rsidR="001E739A" w:rsidRDefault="001E739A" w:rsidP="001E739A">
            <w:pPr>
              <w:jc w:val="center"/>
            </w:pPr>
            <w:r>
              <w:t>SDA, SCK</w:t>
            </w:r>
          </w:p>
        </w:tc>
        <w:tc>
          <w:tcPr>
            <w:tcW w:w="2266" w:type="dxa"/>
          </w:tcPr>
          <w:p w:rsidR="001E739A" w:rsidRDefault="001E739A" w:rsidP="001E739A">
            <w:pPr>
              <w:jc w:val="center"/>
            </w:pPr>
            <w:r>
              <w:t>RX, TX</w:t>
            </w:r>
          </w:p>
        </w:tc>
      </w:tr>
      <w:tr w:rsidR="001E739A" w:rsidTr="001E65C2">
        <w:tc>
          <w:tcPr>
            <w:tcW w:w="2265" w:type="dxa"/>
          </w:tcPr>
          <w:p w:rsidR="001E739A" w:rsidRDefault="00762568" w:rsidP="001E65C2">
            <w:r>
              <w:t>Kontrollmechanismus</w:t>
            </w:r>
          </w:p>
        </w:tc>
        <w:tc>
          <w:tcPr>
            <w:tcW w:w="2265" w:type="dxa"/>
          </w:tcPr>
          <w:p w:rsidR="001E739A" w:rsidRDefault="00762568" w:rsidP="001E739A">
            <w:pPr>
              <w:jc w:val="center"/>
            </w:pPr>
            <w:r>
              <w:t>kein</w:t>
            </w:r>
          </w:p>
        </w:tc>
        <w:tc>
          <w:tcPr>
            <w:tcW w:w="2265" w:type="dxa"/>
          </w:tcPr>
          <w:p w:rsidR="001E739A" w:rsidRDefault="00477ED5" w:rsidP="001E739A">
            <w:pPr>
              <w:jc w:val="center"/>
            </w:pPr>
            <w:proofErr w:type="spellStart"/>
            <w:r>
              <w:t>Acknowledge</w:t>
            </w:r>
            <w:proofErr w:type="spellEnd"/>
          </w:p>
        </w:tc>
        <w:tc>
          <w:tcPr>
            <w:tcW w:w="2266" w:type="dxa"/>
          </w:tcPr>
          <w:p w:rsidR="001E739A" w:rsidRDefault="00762568" w:rsidP="001E739A">
            <w:pPr>
              <w:jc w:val="center"/>
            </w:pPr>
            <w:proofErr w:type="spellStart"/>
            <w:r>
              <w:t>Paritybit</w:t>
            </w:r>
            <w:proofErr w:type="spellEnd"/>
          </w:p>
        </w:tc>
      </w:tr>
      <w:tr w:rsidR="00762568" w:rsidTr="001E65C2">
        <w:tc>
          <w:tcPr>
            <w:tcW w:w="2265" w:type="dxa"/>
          </w:tcPr>
          <w:p w:rsidR="00762568" w:rsidRDefault="00762568" w:rsidP="001E65C2"/>
        </w:tc>
        <w:tc>
          <w:tcPr>
            <w:tcW w:w="2265" w:type="dxa"/>
          </w:tcPr>
          <w:p w:rsidR="00762568" w:rsidRDefault="00762568" w:rsidP="001E739A">
            <w:pPr>
              <w:jc w:val="center"/>
            </w:pPr>
            <w:r>
              <w:t>8 oder 16Bit</w:t>
            </w:r>
          </w:p>
        </w:tc>
        <w:tc>
          <w:tcPr>
            <w:tcW w:w="2265" w:type="dxa"/>
          </w:tcPr>
          <w:p w:rsidR="00762568" w:rsidRDefault="00762568" w:rsidP="001E739A">
            <w:pPr>
              <w:jc w:val="center"/>
            </w:pPr>
          </w:p>
        </w:tc>
        <w:tc>
          <w:tcPr>
            <w:tcW w:w="2266" w:type="dxa"/>
          </w:tcPr>
          <w:p w:rsidR="00762568" w:rsidRDefault="00762568" w:rsidP="001E739A">
            <w:pPr>
              <w:jc w:val="center"/>
            </w:pPr>
            <w:r>
              <w:t>7,8 oder 9Bit</w:t>
            </w:r>
          </w:p>
        </w:tc>
      </w:tr>
    </w:tbl>
    <w:p w:rsidR="001E65C2" w:rsidRPr="001E65C2" w:rsidRDefault="001E65C2" w:rsidP="001E65C2">
      <w:bookmarkStart w:id="0" w:name="_GoBack"/>
      <w:bookmarkEnd w:id="0"/>
    </w:p>
    <w:sectPr w:rsidR="001E65C2" w:rsidRPr="001E65C2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C2"/>
    <w:rsid w:val="00096A45"/>
    <w:rsid w:val="000C357F"/>
    <w:rsid w:val="000C514B"/>
    <w:rsid w:val="00125A48"/>
    <w:rsid w:val="001E65C2"/>
    <w:rsid w:val="001E739A"/>
    <w:rsid w:val="00231ECA"/>
    <w:rsid w:val="002D3F90"/>
    <w:rsid w:val="00306150"/>
    <w:rsid w:val="003C4921"/>
    <w:rsid w:val="003F45AA"/>
    <w:rsid w:val="004764C3"/>
    <w:rsid w:val="00477ED5"/>
    <w:rsid w:val="00762568"/>
    <w:rsid w:val="00DB14BC"/>
    <w:rsid w:val="00D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03D8EA-9AE3-4C8F-A0AA-F3DAF415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E65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E65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1E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5</cp:revision>
  <dcterms:created xsi:type="dcterms:W3CDTF">2020-08-18T18:04:00Z</dcterms:created>
  <dcterms:modified xsi:type="dcterms:W3CDTF">2020-08-19T18:10:00Z</dcterms:modified>
</cp:coreProperties>
</file>